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A4B" w:rsidRPr="000E5A4B" w:rsidRDefault="000E5A4B" w:rsidP="000E5A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</w:pPr>
      <w:proofErr w:type="spellStart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>საქართველოს</w:t>
      </w:r>
      <w:proofErr w:type="spellEnd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>მთავრობის</w:t>
      </w:r>
      <w:proofErr w:type="spellEnd"/>
    </w:p>
    <w:p w:rsidR="000E5A4B" w:rsidRPr="000E5A4B" w:rsidRDefault="000E5A4B" w:rsidP="000E5A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</w:pPr>
      <w:proofErr w:type="spellStart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>დადგენილება</w:t>
      </w:r>
      <w:proofErr w:type="spellEnd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 xml:space="preserve"> №14</w:t>
      </w:r>
    </w:p>
    <w:p w:rsidR="000E5A4B" w:rsidRPr="000E5A4B" w:rsidRDefault="000E5A4B" w:rsidP="000E5A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</w:pPr>
      <w:r w:rsidRPr="000E5A4B">
        <w:rPr>
          <w:rFonts w:ascii="Sylfaen" w:hAnsi="Sylfaen" w:cs="Sylfaen"/>
          <w:b/>
          <w:bCs/>
          <w:sz w:val="32"/>
          <w:szCs w:val="32"/>
          <w:lang w:val="x-none" w:eastAsia="x-none"/>
        </w:rPr>
        <w:t xml:space="preserve">2018 </w:t>
      </w:r>
      <w:proofErr w:type="spellStart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>წლის</w:t>
      </w:r>
      <w:proofErr w:type="spellEnd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 xml:space="preserve"> 15 </w:t>
      </w:r>
      <w:proofErr w:type="spellStart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>იანვარი</w:t>
      </w:r>
      <w:proofErr w:type="spellEnd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 xml:space="preserve"> ქ. </w:t>
      </w:r>
      <w:proofErr w:type="spellStart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>თბილისი</w:t>
      </w:r>
      <w:proofErr w:type="spellEnd"/>
    </w:p>
    <w:p w:rsidR="000E5A4B" w:rsidRPr="000E5A4B" w:rsidRDefault="000E5A4B" w:rsidP="000E5A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</w:pPr>
    </w:p>
    <w:p w:rsidR="000E5A4B" w:rsidRPr="000E5A4B" w:rsidRDefault="000E5A4B" w:rsidP="000E5A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</w:pPr>
      <w:proofErr w:type="spellStart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>საქართველოში</w:t>
      </w:r>
      <w:proofErr w:type="spellEnd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>სარეალიზაციოდ</w:t>
      </w:r>
      <w:proofErr w:type="spellEnd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>განკუთვნილი</w:t>
      </w:r>
      <w:proofErr w:type="spellEnd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>ფილტრიანი</w:t>
      </w:r>
      <w:proofErr w:type="spellEnd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>და</w:t>
      </w:r>
      <w:proofErr w:type="spellEnd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>უფილტრო</w:t>
      </w:r>
      <w:proofErr w:type="spellEnd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>სიგარეტებისგან</w:t>
      </w:r>
      <w:proofErr w:type="spellEnd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>გამოფრქვეული</w:t>
      </w:r>
      <w:proofErr w:type="spellEnd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>ნივთიერებების</w:t>
      </w:r>
      <w:proofErr w:type="spellEnd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 xml:space="preserve"> (</w:t>
      </w:r>
      <w:proofErr w:type="spellStart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>ნიკოტინი</w:t>
      </w:r>
      <w:proofErr w:type="spellEnd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 xml:space="preserve">, </w:t>
      </w:r>
      <w:proofErr w:type="spellStart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>კუპრი</w:t>
      </w:r>
      <w:proofErr w:type="spellEnd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 xml:space="preserve">, </w:t>
      </w:r>
      <w:proofErr w:type="spellStart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>მხუთავი</w:t>
      </w:r>
      <w:proofErr w:type="spellEnd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>გაზი</w:t>
      </w:r>
      <w:proofErr w:type="spellEnd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 xml:space="preserve">) </w:t>
      </w:r>
      <w:proofErr w:type="spellStart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>ზღვრულად</w:t>
      </w:r>
      <w:proofErr w:type="spellEnd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>დასაშვები</w:t>
      </w:r>
      <w:proofErr w:type="spellEnd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>ნორმების</w:t>
      </w:r>
      <w:proofErr w:type="spellEnd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 xml:space="preserve">, </w:t>
      </w:r>
      <w:proofErr w:type="spellStart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>მათი</w:t>
      </w:r>
      <w:proofErr w:type="spellEnd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>გაზომვისა</w:t>
      </w:r>
      <w:proofErr w:type="spellEnd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>და</w:t>
      </w:r>
      <w:proofErr w:type="spellEnd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>რეგულირების</w:t>
      </w:r>
      <w:proofErr w:type="spellEnd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>წესებისა</w:t>
      </w:r>
      <w:proofErr w:type="spellEnd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>და</w:t>
      </w:r>
      <w:proofErr w:type="spellEnd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>თამბაქოს</w:t>
      </w:r>
      <w:proofErr w:type="spellEnd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>ნაწარმის</w:t>
      </w:r>
      <w:proofErr w:type="spellEnd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>რეალიზაციის</w:t>
      </w:r>
      <w:proofErr w:type="spellEnd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>ადგილებში</w:t>
      </w:r>
      <w:proofErr w:type="spellEnd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 xml:space="preserve">, </w:t>
      </w:r>
      <w:proofErr w:type="spellStart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>ასევე</w:t>
      </w:r>
      <w:proofErr w:type="spellEnd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>კოლოფზე</w:t>
      </w:r>
      <w:proofErr w:type="spellEnd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>/</w:t>
      </w:r>
      <w:proofErr w:type="spellStart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>ბლოკსა</w:t>
      </w:r>
      <w:proofErr w:type="spellEnd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>და</w:t>
      </w:r>
      <w:proofErr w:type="spellEnd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>შეფუთვაზე</w:t>
      </w:r>
      <w:proofErr w:type="spellEnd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>მისათითებელი</w:t>
      </w:r>
      <w:proofErr w:type="spellEnd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>სამედიცინო</w:t>
      </w:r>
      <w:proofErr w:type="spellEnd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>გაფრთხილებებისა</w:t>
      </w:r>
      <w:proofErr w:type="spellEnd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>და</w:t>
      </w:r>
      <w:proofErr w:type="spellEnd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>მათი</w:t>
      </w:r>
      <w:proofErr w:type="spellEnd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>დატანის</w:t>
      </w:r>
      <w:proofErr w:type="spellEnd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>წესის</w:t>
      </w:r>
      <w:proofErr w:type="spellEnd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>დამტკიცების</w:t>
      </w:r>
      <w:proofErr w:type="spellEnd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  <w:t>შესახებ</w:t>
      </w:r>
      <w:proofErr w:type="spellEnd"/>
    </w:p>
    <w:p w:rsidR="000E5A4B" w:rsidRPr="000E5A4B" w:rsidRDefault="000E5A4B" w:rsidP="000E5A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sz w:val="32"/>
          <w:szCs w:val="32"/>
          <w:lang w:val="x-none" w:eastAsia="x-none"/>
        </w:rPr>
      </w:pPr>
    </w:p>
    <w:p w:rsidR="000E5A4B" w:rsidRDefault="000E5A4B" w:rsidP="000E5A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</w:pPr>
      <w:bookmarkStart w:id="0" w:name="_GoBack"/>
      <w:bookmarkEnd w:id="0"/>
    </w:p>
    <w:p w:rsidR="000E5A4B" w:rsidRDefault="000E5A4B" w:rsidP="000E5A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</w:pPr>
    </w:p>
    <w:p w:rsidR="000E5A4B" w:rsidRPr="000E5A4B" w:rsidRDefault="000E5A4B" w:rsidP="000E5A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proofErr w:type="spellStart"/>
      <w:r w:rsidRPr="000E5A4B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მუხლი</w:t>
      </w:r>
      <w:proofErr w:type="spellEnd"/>
      <w:r w:rsidRPr="000E5A4B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6. </w:t>
      </w:r>
      <w:proofErr w:type="spellStart"/>
      <w:r w:rsidRPr="000E5A4B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საქართველოში</w:t>
      </w:r>
      <w:proofErr w:type="spellEnd"/>
      <w:r w:rsidRPr="000E5A4B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რეალიზაციისათვის</w:t>
      </w:r>
      <w:proofErr w:type="spellEnd"/>
      <w:r w:rsidRPr="000E5A4B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განკუთვნილი</w:t>
      </w:r>
      <w:proofErr w:type="spellEnd"/>
      <w:r w:rsidRPr="000E5A4B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ელექტრონული</w:t>
      </w:r>
      <w:proofErr w:type="spellEnd"/>
      <w:r w:rsidRPr="000E5A4B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სიგარეტების</w:t>
      </w:r>
      <w:proofErr w:type="spellEnd"/>
      <w:r w:rsidRPr="000E5A4B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შეფუთვაში</w:t>
      </w:r>
      <w:proofErr w:type="spellEnd"/>
      <w:r w:rsidRPr="000E5A4B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მოსათავსებელი</w:t>
      </w:r>
      <w:proofErr w:type="spellEnd"/>
      <w:r w:rsidRPr="000E5A4B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საინფორმაციო</w:t>
      </w:r>
      <w:proofErr w:type="spellEnd"/>
      <w:r w:rsidRPr="000E5A4B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ფურცლის</w:t>
      </w:r>
      <w:proofErr w:type="spellEnd"/>
      <w:r w:rsidRPr="000E5A4B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ფორმატი</w:t>
      </w:r>
      <w:proofErr w:type="spellEnd"/>
    </w:p>
    <w:p w:rsidR="000E5A4B" w:rsidRPr="000E5A4B" w:rsidRDefault="000E5A4B" w:rsidP="000E5A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0E5A4B">
        <w:rPr>
          <w:rFonts w:ascii="Sylfaen" w:hAnsi="Sylfaen" w:cs="Sylfaen"/>
          <w:sz w:val="24"/>
          <w:szCs w:val="24"/>
          <w:lang w:val="x-none" w:eastAsia="x-none"/>
        </w:rPr>
        <w:t xml:space="preserve">1.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ელექტრონული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სიგარეტების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შეფუთვაში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მოსათავსებელი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საინფორმაციო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ფურცლის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ფორმატი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უნდა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აკმაყოფილებდეს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შემდეგ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ზოგად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მოთხოვნებს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:</w:t>
      </w:r>
    </w:p>
    <w:p w:rsidR="000E5A4B" w:rsidRPr="000E5A4B" w:rsidRDefault="000E5A4B" w:rsidP="000E5A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ა)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საინფორმაციო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ფურცელზე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ტექსტი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განთავსებული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უნდა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იქნეს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ორმხრივად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;</w:t>
      </w:r>
    </w:p>
    <w:p w:rsidR="000E5A4B" w:rsidRPr="000E5A4B" w:rsidRDefault="000E5A4B" w:rsidP="000E5A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ბ)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საქართველოში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გარდა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აფხაზეთის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ავტონომიური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რესპუბლიკისა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რეალიზაციისათვის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განკუთვნილი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ელექტრონული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სიგარეტის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შეფუთვაში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მოსათავსებელი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საინფორმაციო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ფურცლის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ტექსტი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შესრულებულ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უნდა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იქნეს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ქართულ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ენაზე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გარდა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ელექტრონული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ფოსტის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მისამართისა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),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თეთრ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ფონზე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შავი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ასოებით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. 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ტექსტის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შრიფტად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გამოყენებული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უნდა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იქნეს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სტანდარტული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ქართული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ფონტი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სილფაენი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(Sylfaen),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ხოლო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აფხაზეთის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ავტონომიური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რესპუბლიკის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ტერიტორიაზე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აფხაზურ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ენაზე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−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ფონტით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Amra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;</w:t>
      </w:r>
    </w:p>
    <w:p w:rsidR="000E5A4B" w:rsidRPr="000E5A4B" w:rsidRDefault="000E5A4B" w:rsidP="000E5A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გ)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ტექსტი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შესრულებული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უნდა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იქნეს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მინიმუმ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10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ზომის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შრიფტით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გარდა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საინფორმაციო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ფურცლის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ნაწილისა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− „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გაფრთხილება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“.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ამ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ნაწილში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განთავსებული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ინფორმაცია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ტექსტის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სხვა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ნაწილებზე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მინიმუმ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2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ერთეულით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დიდი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ზომის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შრიფტით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უნდა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იქნეს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შესრულებული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;</w:t>
      </w:r>
    </w:p>
    <w:p w:rsidR="000E5A4B" w:rsidRPr="000E5A4B" w:rsidRDefault="000E5A4B" w:rsidP="000E5A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დ)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საინფორმაციო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ფურცლის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ტექსტი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გამოსახულებები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ან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სხვა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ელემენტი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არ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უნდა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შეიცავდეს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რაიმე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ყალბ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შეცდომაში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შემყვან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ან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არასწორი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წარმოდგენის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შემქმნელ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ინფორმაციას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თამბაქოს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ნაწარმის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თვისებების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მავნე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ზემოქმედების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ან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გამოფრქვეული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მავნე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ნივთიერებების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თაობაზე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.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ასევე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არ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შეიძლება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გამოყენებულ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იქნეს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სახელმწიფო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ან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/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რომელიმე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უცხოურ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ენაზე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რაიმე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ისეთი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სიტყვა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აბრევიატურა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ნიშანი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გრაფიკი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ციფრი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ან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გამოსახულება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რომელიც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პირდაპირი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ან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არაპირდაპირი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გზით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შექმნის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არასწორ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წარმოდგენას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თამბაქოს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ამ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ნაწარმის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სხვა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მსგავს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ნაწარმთან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შედარებით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ნაკლებად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მავნებლობის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თაობაზე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. 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მათ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შორის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არ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შეიძლება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მათი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გამოყენება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ბრენდის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ან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სავაჭრო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lastRenderedPageBreak/>
        <w:t>ნიშნის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დასახელებაში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კერძოდ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სიტყვებისა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: „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მსუბუქი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“, „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რბილი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“, „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ნაკლებად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მძაფრი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“, „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ულტრამსუბუქი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“, „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დაბალი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შემცველობით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“, „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ექსტრა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“, „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ულტრა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“, „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მენთოლი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“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სხვა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.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აგრეთვე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საინფორმაციო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ფურცელში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არ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უნდა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იყოს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მითითებული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რომ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ეს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ნაწარმი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ხელს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უწყობს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ცხოვრების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ჯანსაღ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წესს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ან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ინფორმაცია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რომელიც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აღწერს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ნაწარმის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გემოს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საკვებთან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ან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კოსმეტიკურ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ნაწარმთან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მის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მიმსგავსებასა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გარემოზე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ზემოქმედების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ან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გარემოს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დაცვის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კუთხით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ნაწარმის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უვნებლობისა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უსაფრთხოების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საკითხებს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.</w:t>
      </w:r>
    </w:p>
    <w:p w:rsidR="000E5A4B" w:rsidRPr="000E5A4B" w:rsidRDefault="000E5A4B" w:rsidP="000E5A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2.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ელექტრონული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სიგარეტების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შეფუთვაში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მოსათავსებელი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საინფორმაციო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ფურცელი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სტანდარტულად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უნდა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შედგებოდეს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4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ნაწილისგან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:</w:t>
      </w:r>
    </w:p>
    <w:p w:rsidR="000E5A4B" w:rsidRPr="000E5A4B" w:rsidRDefault="000E5A4B" w:rsidP="000E5A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ა)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ელექტრონული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სიგარეტის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შემადგენლობა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;</w:t>
      </w:r>
    </w:p>
    <w:p w:rsidR="000E5A4B" w:rsidRPr="000E5A4B" w:rsidRDefault="000E5A4B" w:rsidP="000E5A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ბ)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გაფრთხილება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;</w:t>
      </w:r>
    </w:p>
    <w:p w:rsidR="000E5A4B" w:rsidRPr="000E5A4B" w:rsidRDefault="000E5A4B" w:rsidP="000E5A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გ)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ელექტრონული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სიგარეტის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გამოყენებისა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შენახვის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ინსტრუქცია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;</w:t>
      </w:r>
    </w:p>
    <w:p w:rsidR="000E5A4B" w:rsidRPr="000E5A4B" w:rsidRDefault="000E5A4B" w:rsidP="000E5A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დ)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საკონტაქტო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ინფორმაცია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.</w:t>
      </w:r>
    </w:p>
    <w:p w:rsidR="000E5A4B" w:rsidRPr="000E5A4B" w:rsidRDefault="000E5A4B" w:rsidP="000E5A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3.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საინფორმაციო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ფურცლის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თითოეული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ნაწილი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უნდა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შეიცავდეს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შემდეგი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შინაარსის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ინფორმაციას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:</w:t>
      </w:r>
    </w:p>
    <w:p w:rsidR="000E5A4B" w:rsidRPr="000E5A4B" w:rsidRDefault="000E5A4B" w:rsidP="000E5A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ა)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ელექტრონული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სიგარეტის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შემადგენლობა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−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საინფორმაციო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ფურცლის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ამ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ნაწილში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მოცემული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უნდა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იყოს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ინფორმაცია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ელექტრონული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სიგარეტის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კარტრიჯში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კაფსულაში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ან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ნებისმიერ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სხვა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სახის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კონტეინერში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მოთავსებული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მასალებისა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მათი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მოხმარების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შედეგად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გამოყოფილ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აეროზოლში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შემავალი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ნივთიერებების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შესახებ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კერძოდ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:</w:t>
      </w:r>
    </w:p>
    <w:p w:rsidR="000E5A4B" w:rsidRPr="000E5A4B" w:rsidRDefault="000E5A4B" w:rsidP="000E5A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ა.ა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ნიკოტინის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შემცველობა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ნაწარმში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ერთი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შესუნთქვით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ნაფაზით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მიღებული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დოზა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;</w:t>
      </w:r>
    </w:p>
    <w:p w:rsidR="000E5A4B" w:rsidRPr="000E5A4B" w:rsidRDefault="000E5A4B" w:rsidP="000E5A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ა.ბ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ნაწარმში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შემავალი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ინგრედიენტების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დასახელება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ოდენობა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;</w:t>
      </w:r>
    </w:p>
    <w:p w:rsidR="000E5A4B" w:rsidRPr="000E5A4B" w:rsidRDefault="000E5A4B" w:rsidP="000E5A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ბ)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გაფრთხილება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−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ეს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ნაწილი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უნდა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შეიცავდეს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შემდეგი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პუნქტებით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დადგენილ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ინფორმაციას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:</w:t>
      </w:r>
    </w:p>
    <w:p w:rsidR="000E5A4B" w:rsidRPr="000E5A4B" w:rsidRDefault="000E5A4B" w:rsidP="000E5A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ბ.ა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გაფრთხილების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ნაწილში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ცალკ-ცალკე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ხაზზე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წარმოდგენილი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თანმიმდევრობით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უნდა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იყოს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მოთავსებული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შემდეგი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გაფრთხილებები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:</w:t>
      </w:r>
    </w:p>
    <w:p w:rsidR="000E5A4B" w:rsidRPr="000E5A4B" w:rsidRDefault="000E5A4B" w:rsidP="000E5A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ბ.ა.ა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) „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ამ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ნაწარმის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მოხმარება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მავნეა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თქვენი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ჯანმრთელობისთვის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“;</w:t>
      </w:r>
    </w:p>
    <w:p w:rsidR="000E5A4B" w:rsidRPr="000E5A4B" w:rsidRDefault="000E5A4B" w:rsidP="000E5A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ბ.ა.ბ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) „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აღნიშნული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ნაწარმი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შეიცავს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ნიკოტინს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რომელიც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არის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ძლიერი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დამოკიდებულების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გამომწვევი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ნივთიერება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“;</w:t>
      </w:r>
    </w:p>
    <w:p w:rsidR="000E5A4B" w:rsidRPr="000E5A4B" w:rsidRDefault="000E5A4B" w:rsidP="000E5A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ბ.ა.გ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) „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ამ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ნაწარმის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გამოყენება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არ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არის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რეკომენდებული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ახალგაზრდებისა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არამწეველთათვის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“;</w:t>
      </w:r>
    </w:p>
    <w:p w:rsidR="000E5A4B" w:rsidRPr="000E5A4B" w:rsidRDefault="000E5A4B" w:rsidP="000E5A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ბ.ა.დ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) „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ეს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ნაწარმი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არ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არის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თამბაქოზე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თავის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დანებების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აღიარებული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საშუალება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“;</w:t>
      </w:r>
    </w:p>
    <w:p w:rsidR="000E5A4B" w:rsidRPr="000E5A4B" w:rsidRDefault="000E5A4B" w:rsidP="000E5A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ბ.ა.ე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)  „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აკრძალულია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ამ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ნაწარმის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გაყიდვა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არასრულწლოვნებზე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“;</w:t>
      </w:r>
    </w:p>
    <w:p w:rsidR="000E5A4B" w:rsidRPr="000E5A4B" w:rsidRDefault="000E5A4B" w:rsidP="000E5A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ბ.ბ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გარდა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ამ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პუნქტის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„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ბ.ა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“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ქვეპუნქტით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განსაზღვრული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გაფრთხილებებისა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ამ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ნაწილში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ასევე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უნდა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განთავსდეს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:</w:t>
      </w:r>
    </w:p>
    <w:p w:rsidR="000E5A4B" w:rsidRPr="000E5A4B" w:rsidRDefault="000E5A4B" w:rsidP="000E5A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ბ.ბ.ა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გაფრთხილებები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შესაძლო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სპეციფიკური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რისკჯგუფებისათვის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რომელთა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შესახებაც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აქვს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ინფორმაცია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ნაწარმის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მწარმოებელს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/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იმპორტიორს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;</w:t>
      </w:r>
    </w:p>
    <w:p w:rsidR="000E5A4B" w:rsidRPr="000E5A4B" w:rsidRDefault="000E5A4B" w:rsidP="000E5A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ბ.ბ.ბ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გაფრთხილებები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ნაწარმის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ტოქსიკურობის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ან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მისი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მოხმარებით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გამოწვეული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შესაძლო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გართულებების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შესახებ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რომელთა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შესახებაც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აქვს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ინფორმაცია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ნაწარმის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მწარმოებელს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/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იმპორტიორს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;</w:t>
      </w:r>
    </w:p>
    <w:p w:rsidR="000E5A4B" w:rsidRPr="000E5A4B" w:rsidRDefault="000E5A4B" w:rsidP="000E5A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გ)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ელექტრონული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სიგარეტის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გამოყენებისა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შენახვის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ინსტრუქცია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− 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ეს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ნაწილი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უნდა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მოიცავდეს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:</w:t>
      </w:r>
    </w:p>
    <w:p w:rsidR="000E5A4B" w:rsidRPr="000E5A4B" w:rsidRDefault="000E5A4B" w:rsidP="000E5A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lastRenderedPageBreak/>
        <w:t>გ.ა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ინფორმაციას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იმ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პირობების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ტემპერატურა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ტენიანობა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შენახვის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ადგილი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სხვა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შესახებ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რომელშიც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შეიძლება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ნაწარმის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შენახვა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გამოყენება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;</w:t>
      </w:r>
    </w:p>
    <w:p w:rsidR="000E5A4B" w:rsidRPr="000E5A4B" w:rsidRDefault="000E5A4B" w:rsidP="000E5A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გ.ბ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მითითებას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შესაძლო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ტექნიკური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პრობლემებისა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იმის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თაობაზე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რომ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ნაწარმი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უნდა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ინახებოდეს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მესამე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პირებისთვის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განსაკუთრებით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ბავშვებისთვის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ხელმიუწვდომელ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უსაფრთხო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ადგილას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;</w:t>
      </w:r>
    </w:p>
    <w:p w:rsidR="000E5A4B" w:rsidRPr="000E5A4B" w:rsidRDefault="000E5A4B" w:rsidP="000E5A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დ)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საკონტაქტო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ინფორმაცია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−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ამ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ნაწილში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უნდა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განთავსდეს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ინფორმაცია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ნაწარმის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მწარმოებლის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ან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იმპორტიორის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შესახებ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რომელსაც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შეიძლება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მომხმარებელი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/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დაინტერესებული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პირი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დაუკავშირდეს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საქართველოში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.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კერძოდ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კომპანიის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/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იმპორტიორის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სახელწოდება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მისამართი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საკონტაქტო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ტელეფონის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ნომერი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ელფოსტა</w:t>
      </w:r>
      <w:proofErr w:type="spellEnd"/>
      <w:r w:rsidRPr="000E5A4B">
        <w:rPr>
          <w:rFonts w:ascii="Sylfaen" w:eastAsia="Times New Roman" w:hAnsi="Sylfaen" w:cs="Sylfaen"/>
          <w:sz w:val="24"/>
          <w:szCs w:val="24"/>
          <w:lang w:val="x-none" w:eastAsia="x-none"/>
        </w:rPr>
        <w:t>.</w:t>
      </w:r>
    </w:p>
    <w:p w:rsidR="000E5A4B" w:rsidRPr="000E5A4B" w:rsidRDefault="000E5A4B" w:rsidP="000E5A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:rsidR="004022DB" w:rsidRDefault="000E5A4B"/>
    <w:sectPr w:rsidR="004022DB" w:rsidSect="00340809">
      <w:pgSz w:w="12240" w:h="15840"/>
      <w:pgMar w:top="1138" w:right="1138" w:bottom="1138" w:left="113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A4B"/>
    <w:rsid w:val="000E5A4B"/>
    <w:rsid w:val="004E2F95"/>
    <w:rsid w:val="00C2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Mzia Jokhidze</dc:creator>
  <cp:lastModifiedBy>Mzia Jokhidze</cp:lastModifiedBy>
  <cp:revision>1</cp:revision>
  <dcterms:created xsi:type="dcterms:W3CDTF">2019-02-05T14:14:00Z</dcterms:created>
  <dcterms:modified xsi:type="dcterms:W3CDTF">2019-02-05T14:15:00Z</dcterms:modified>
</cp:coreProperties>
</file>